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832FD" w14:textId="77777777" w:rsidR="00360357" w:rsidRPr="00B1265C" w:rsidRDefault="00360357" w:rsidP="00360357">
      <w:pPr>
        <w:rPr>
          <w:b/>
        </w:rPr>
      </w:pPr>
      <w:r>
        <w:rPr>
          <w:rFonts w:hint="eastAsia"/>
          <w:b/>
        </w:rPr>
        <w:t>教材支援事業　申込時の</w:t>
      </w:r>
      <w:r w:rsidRPr="00B1265C">
        <w:rPr>
          <w:rFonts w:hint="eastAsia"/>
          <w:b/>
        </w:rPr>
        <w:t>チェックシート</w:t>
      </w:r>
    </w:p>
    <w:tbl>
      <w:tblPr>
        <w:tblpPr w:leftFromText="142" w:rightFromText="142" w:horzAnchor="margin" w:tblpY="855"/>
        <w:tblW w:w="9300" w:type="dxa"/>
        <w:tblCellMar>
          <w:left w:w="99" w:type="dxa"/>
          <w:right w:w="99" w:type="dxa"/>
        </w:tblCellMar>
        <w:tblLook w:val="04A0" w:firstRow="1" w:lastRow="0" w:firstColumn="1" w:lastColumn="0" w:noHBand="0" w:noVBand="1"/>
      </w:tblPr>
      <w:tblGrid>
        <w:gridCol w:w="1065"/>
        <w:gridCol w:w="8235"/>
      </w:tblGrid>
      <w:tr w:rsidR="00360357" w:rsidRPr="00D739C8" w14:paraId="22AF8B55" w14:textId="77777777" w:rsidTr="0018126D">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35F8D33A" w14:textId="77777777" w:rsidR="00360357" w:rsidRPr="00D739C8" w:rsidRDefault="00360357" w:rsidP="00A50FA0">
            <w:pPr>
              <w:widowControl/>
              <w:jc w:val="center"/>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チェック欄</w:t>
            </w:r>
          </w:p>
        </w:tc>
        <w:tc>
          <w:tcPr>
            <w:tcW w:w="8235" w:type="dxa"/>
            <w:tcBorders>
              <w:top w:val="single" w:sz="4" w:space="0" w:color="auto"/>
              <w:left w:val="single" w:sz="24" w:space="0" w:color="auto"/>
              <w:bottom w:val="single" w:sz="8" w:space="0" w:color="auto"/>
              <w:right w:val="single" w:sz="4" w:space="0" w:color="auto"/>
            </w:tcBorders>
            <w:shd w:val="clear" w:color="auto" w:fill="auto"/>
            <w:noWrap/>
            <w:vAlign w:val="center"/>
            <w:hideMark/>
          </w:tcPr>
          <w:p w14:paraId="25CC1E35" w14:textId="77777777" w:rsidR="00360357" w:rsidRPr="00D739C8" w:rsidRDefault="00360357" w:rsidP="00A50FA0">
            <w:pPr>
              <w:widowControl/>
              <w:jc w:val="center"/>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確認事項</w:t>
            </w:r>
          </w:p>
        </w:tc>
      </w:tr>
      <w:tr w:rsidR="00360357" w:rsidRPr="00D739C8" w14:paraId="1F7C85BF" w14:textId="77777777" w:rsidTr="0018126D">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4380F892" w14:textId="77777777" w:rsidR="00360357" w:rsidRPr="00D739C8" w:rsidRDefault="00360357" w:rsidP="00A50FA0">
            <w:pPr>
              <w:widowControl/>
              <w:jc w:val="center"/>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14:paraId="45CCD7D3" w14:textId="77777777" w:rsidR="00360357" w:rsidRDefault="00C24AE1" w:rsidP="00A50FA0">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購入予定物品は対象となる物品であるか</w:t>
            </w:r>
          </w:p>
          <w:p w14:paraId="5E808AE0" w14:textId="77777777" w:rsidR="00C24AE1" w:rsidRPr="0018126D" w:rsidRDefault="00C24AE1" w:rsidP="00A50FA0">
            <w:pPr>
              <w:widowControl/>
              <w:jc w:val="left"/>
              <w:rPr>
                <w:rFonts w:ascii="ＭＳ Ｐゴシック" w:eastAsia="ＭＳ Ｐゴシック" w:hAnsi="ＭＳ Ｐゴシック" w:cs="ＭＳ Ｐゴシック"/>
                <w:bCs/>
                <w:color w:val="000000"/>
                <w:kern w:val="0"/>
                <w:sz w:val="21"/>
              </w:rPr>
            </w:pPr>
            <w:r w:rsidRPr="0018126D">
              <w:rPr>
                <w:rFonts w:ascii="ＭＳ Ｐゴシック" w:eastAsia="ＭＳ Ｐゴシック" w:hAnsi="ＭＳ Ｐゴシック" w:cs="ＭＳ Ｐゴシック" w:hint="eastAsia"/>
                <w:bCs/>
                <w:color w:val="000000"/>
                <w:kern w:val="0"/>
                <w:sz w:val="21"/>
              </w:rPr>
              <w:t>・教材整備指針（文部科学省策定）に準ずるもの</w:t>
            </w:r>
          </w:p>
          <w:p w14:paraId="045C8952" w14:textId="77777777" w:rsidR="00C24AE1" w:rsidRPr="0018126D" w:rsidRDefault="00C24AE1" w:rsidP="00A50FA0">
            <w:pPr>
              <w:widowControl/>
              <w:jc w:val="left"/>
              <w:rPr>
                <w:rFonts w:ascii="ＭＳ Ｐゴシック" w:eastAsia="ＭＳ Ｐゴシック" w:hAnsi="ＭＳ Ｐゴシック" w:cs="ＭＳ Ｐゴシック"/>
                <w:bCs/>
                <w:color w:val="000000"/>
                <w:kern w:val="0"/>
                <w:sz w:val="21"/>
              </w:rPr>
            </w:pPr>
            <w:r w:rsidRPr="0018126D">
              <w:rPr>
                <w:rFonts w:ascii="ＭＳ Ｐゴシック" w:eastAsia="ＭＳ Ｐゴシック" w:hAnsi="ＭＳ Ｐゴシック" w:cs="ＭＳ Ｐゴシック" w:hint="eastAsia"/>
                <w:bCs/>
                <w:color w:val="000000"/>
                <w:kern w:val="0"/>
                <w:sz w:val="21"/>
              </w:rPr>
              <w:t>・長期（概ね３年以上）の使用に耐えうるもの</w:t>
            </w:r>
          </w:p>
          <w:p w14:paraId="6D0CCF60" w14:textId="77777777" w:rsidR="00C24AE1" w:rsidRPr="00D739C8" w:rsidRDefault="00C24AE1" w:rsidP="00A50FA0">
            <w:pPr>
              <w:widowControl/>
              <w:jc w:val="left"/>
              <w:rPr>
                <w:rFonts w:ascii="ＭＳ Ｐゴシック" w:eastAsia="ＭＳ Ｐゴシック" w:hAnsi="ＭＳ Ｐゴシック" w:cs="ＭＳ Ｐゴシック"/>
                <w:b/>
                <w:bCs/>
                <w:color w:val="000000"/>
                <w:kern w:val="0"/>
                <w:sz w:val="22"/>
              </w:rPr>
            </w:pPr>
            <w:r w:rsidRPr="0018126D">
              <w:rPr>
                <w:rFonts w:ascii="ＭＳ Ｐゴシック" w:eastAsia="ＭＳ Ｐゴシック" w:hAnsi="ＭＳ Ｐゴシック" w:cs="ＭＳ Ｐゴシック" w:hint="eastAsia"/>
                <w:bCs/>
                <w:color w:val="000000"/>
                <w:kern w:val="0"/>
                <w:sz w:val="21"/>
              </w:rPr>
              <w:t>・図書（雑誌は除く）及び学校図書館内で使用する物品</w:t>
            </w:r>
          </w:p>
        </w:tc>
      </w:tr>
      <w:tr w:rsidR="00360357" w:rsidRPr="00D739C8" w14:paraId="0041CADE"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14:paraId="0723AB36" w14:textId="77777777" w:rsidR="00360357" w:rsidRPr="008C5859" w:rsidRDefault="00360357" w:rsidP="00A50FA0">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14:paraId="7E6BDA48" w14:textId="77777777" w:rsidR="00360357" w:rsidRDefault="00360357" w:rsidP="00A50FA0">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複数の異なる物品を申請していないか（例　本、</w:t>
            </w:r>
            <w:r w:rsidRPr="00D739C8">
              <w:rPr>
                <w:rFonts w:ascii="ＭＳ Ｐゴシック" w:eastAsia="ＭＳ Ｐゴシック" w:hAnsi="ＭＳ Ｐゴシック" w:cs="ＭＳ Ｐゴシック" w:hint="eastAsia"/>
                <w:b/>
                <w:bCs/>
                <w:color w:val="000000"/>
                <w:kern w:val="0"/>
                <w:sz w:val="22"/>
              </w:rPr>
              <w:t>跳び箱、ハードル</w:t>
            </w:r>
            <w:r>
              <w:rPr>
                <w:rFonts w:ascii="ＭＳ Ｐゴシック" w:eastAsia="ＭＳ Ｐゴシック" w:hAnsi="ＭＳ Ｐゴシック" w:cs="ＭＳ Ｐゴシック" w:hint="eastAsia"/>
                <w:b/>
                <w:bCs/>
                <w:color w:val="000000"/>
                <w:kern w:val="0"/>
                <w:sz w:val="22"/>
              </w:rPr>
              <w:t>を一体として申請</w:t>
            </w:r>
            <w:r w:rsidRPr="00D739C8">
              <w:rPr>
                <w:rFonts w:ascii="ＭＳ Ｐゴシック" w:eastAsia="ＭＳ Ｐゴシック" w:hAnsi="ＭＳ Ｐゴシック" w:cs="ＭＳ Ｐゴシック" w:hint="eastAsia"/>
                <w:b/>
                <w:bCs/>
                <w:color w:val="000000"/>
                <w:kern w:val="0"/>
                <w:sz w:val="22"/>
              </w:rPr>
              <w:t>）</w:t>
            </w:r>
          </w:p>
          <w:p w14:paraId="0AA1E7AF" w14:textId="77777777" w:rsidR="00360357" w:rsidRPr="00C24AE1" w:rsidRDefault="00360357" w:rsidP="00A50FA0">
            <w:pPr>
              <w:widowControl/>
              <w:jc w:val="left"/>
              <w:rPr>
                <w:rFonts w:ascii="ＭＳ Ｐゴシック" w:eastAsia="ＭＳ Ｐゴシック" w:hAnsi="ＭＳ Ｐゴシック" w:cs="ＭＳ Ｐゴシック"/>
                <w:bCs/>
                <w:color w:val="000000"/>
                <w:kern w:val="0"/>
                <w:sz w:val="22"/>
              </w:rPr>
            </w:pPr>
            <w:r w:rsidRPr="0018126D">
              <w:rPr>
                <w:rFonts w:ascii="ＭＳ Ｐゴシック" w:eastAsia="ＭＳ Ｐゴシック" w:hAnsi="ＭＳ Ｐゴシック" w:cs="ＭＳ Ｐゴシック" w:hint="eastAsia"/>
                <w:bCs/>
                <w:color w:val="000000"/>
                <w:kern w:val="0"/>
                <w:sz w:val="21"/>
              </w:rPr>
              <w:t>※ただし、複数の異なる物品を一体として整備することが効果的である場合を除く</w:t>
            </w:r>
          </w:p>
        </w:tc>
      </w:tr>
      <w:tr w:rsidR="00360357" w:rsidRPr="00D739C8" w14:paraId="328086A1"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77105327" w14:textId="77777777" w:rsidR="00360357" w:rsidRPr="00D739C8" w:rsidRDefault="00360357" w:rsidP="00A50FA0">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14:paraId="4852FB53" w14:textId="77777777" w:rsidR="00360357" w:rsidRPr="00D739C8" w:rsidRDefault="00360357" w:rsidP="00A50FA0">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購入予定物品が確認できる資料（カタログ）が</w:t>
            </w:r>
            <w:r w:rsidRPr="00D739C8">
              <w:rPr>
                <w:rFonts w:ascii="ＭＳ Ｐゴシック" w:eastAsia="ＭＳ Ｐゴシック" w:hAnsi="ＭＳ Ｐゴシック" w:cs="ＭＳ Ｐゴシック" w:hint="eastAsia"/>
                <w:b/>
                <w:bCs/>
                <w:color w:val="000000"/>
                <w:kern w:val="0"/>
                <w:sz w:val="22"/>
              </w:rPr>
              <w:t>添付されているか</w:t>
            </w:r>
            <w:r>
              <w:rPr>
                <w:rFonts w:ascii="ＭＳ Ｐゴシック" w:eastAsia="ＭＳ Ｐゴシック" w:hAnsi="ＭＳ Ｐゴシック" w:cs="ＭＳ Ｐゴシック" w:hint="eastAsia"/>
                <w:b/>
                <w:bCs/>
                <w:color w:val="000000"/>
                <w:kern w:val="0"/>
                <w:sz w:val="22"/>
              </w:rPr>
              <w:t xml:space="preserve">　</w:t>
            </w:r>
            <w:r w:rsidRPr="00C24AE1">
              <w:rPr>
                <w:rFonts w:ascii="ＭＳ Ｐゴシック" w:eastAsia="ＭＳ Ｐゴシック" w:hAnsi="ＭＳ Ｐゴシック" w:cs="ＭＳ Ｐゴシック" w:hint="eastAsia"/>
                <w:bCs/>
                <w:color w:val="000000"/>
                <w:kern w:val="0"/>
                <w:sz w:val="22"/>
              </w:rPr>
              <w:t>※コピー可</w:t>
            </w:r>
          </w:p>
        </w:tc>
      </w:tr>
      <w:tr w:rsidR="0018126D" w:rsidRPr="00D739C8" w14:paraId="2AD10D77" w14:textId="77777777" w:rsidTr="0018126D">
        <w:trPr>
          <w:trHeight w:val="652"/>
        </w:trPr>
        <w:tc>
          <w:tcPr>
            <w:tcW w:w="1065" w:type="dxa"/>
            <w:tcBorders>
              <w:top w:val="single" w:sz="24" w:space="0" w:color="auto"/>
              <w:left w:val="single" w:sz="24" w:space="0" w:color="auto"/>
              <w:bottom w:val="dashed" w:sz="12" w:space="0" w:color="auto"/>
              <w:right w:val="single" w:sz="24" w:space="0" w:color="auto"/>
            </w:tcBorders>
            <w:shd w:val="clear" w:color="auto" w:fill="auto"/>
            <w:noWrap/>
            <w:vAlign w:val="center"/>
          </w:tcPr>
          <w:p w14:paraId="07B9A269"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dashed" w:sz="12" w:space="0" w:color="auto"/>
              <w:right w:val="single" w:sz="8" w:space="0" w:color="auto"/>
            </w:tcBorders>
            <w:shd w:val="clear" w:color="auto" w:fill="auto"/>
            <w:noWrap/>
            <w:vAlign w:val="center"/>
          </w:tcPr>
          <w:p w14:paraId="77985A67"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sidRPr="00360357">
              <w:rPr>
                <w:rFonts w:ascii="ＭＳ Ｐゴシック" w:eastAsia="ＭＳ Ｐゴシック" w:hAnsi="ＭＳ Ｐゴシック" w:cs="ＭＳ Ｐゴシック" w:hint="eastAsia"/>
                <w:b/>
                <w:bCs/>
                <w:color w:val="000000"/>
                <w:kern w:val="0"/>
                <w:sz w:val="22"/>
              </w:rPr>
              <w:t>見積もり業者は、適格請求書</w:t>
            </w:r>
            <w:r>
              <w:rPr>
                <w:rFonts w:ascii="ＭＳ Ｐゴシック" w:eastAsia="ＭＳ Ｐゴシック" w:hAnsi="ＭＳ Ｐゴシック" w:cs="ＭＳ Ｐゴシック" w:hint="eastAsia"/>
                <w:b/>
                <w:bCs/>
                <w:color w:val="000000"/>
                <w:kern w:val="0"/>
                <w:sz w:val="22"/>
              </w:rPr>
              <w:t>（インボイス）</w:t>
            </w:r>
            <w:r w:rsidRPr="00360357">
              <w:rPr>
                <w:rFonts w:ascii="ＭＳ Ｐゴシック" w:eastAsia="ＭＳ Ｐゴシック" w:hAnsi="ＭＳ Ｐゴシック" w:cs="ＭＳ Ｐゴシック" w:hint="eastAsia"/>
                <w:b/>
                <w:bCs/>
                <w:color w:val="000000"/>
                <w:kern w:val="0"/>
                <w:sz w:val="22"/>
              </w:rPr>
              <w:t>発行事業者登録を行っている</w:t>
            </w:r>
            <w:r>
              <w:rPr>
                <w:rFonts w:ascii="ＭＳ Ｐゴシック" w:eastAsia="ＭＳ Ｐゴシック" w:hAnsi="ＭＳ Ｐゴシック" w:cs="ＭＳ Ｐゴシック" w:hint="eastAsia"/>
                <w:b/>
                <w:bCs/>
                <w:color w:val="000000"/>
                <w:kern w:val="0"/>
                <w:sz w:val="22"/>
              </w:rPr>
              <w:t>業者であるか</w:t>
            </w:r>
          </w:p>
        </w:tc>
      </w:tr>
      <w:tr w:rsidR="0018126D" w:rsidRPr="00D739C8" w14:paraId="1DF0A8F2" w14:textId="77777777" w:rsidTr="0018126D">
        <w:trPr>
          <w:trHeight w:val="691"/>
        </w:trPr>
        <w:tc>
          <w:tcPr>
            <w:tcW w:w="1065" w:type="dxa"/>
            <w:tcBorders>
              <w:top w:val="dashed" w:sz="12" w:space="0" w:color="auto"/>
              <w:left w:val="single" w:sz="24" w:space="0" w:color="auto"/>
              <w:bottom w:val="single" w:sz="24" w:space="0" w:color="auto"/>
              <w:right w:val="single" w:sz="24" w:space="0" w:color="auto"/>
            </w:tcBorders>
            <w:shd w:val="clear" w:color="auto" w:fill="auto"/>
            <w:noWrap/>
            <w:vAlign w:val="center"/>
          </w:tcPr>
          <w:p w14:paraId="30FE6560"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dashed" w:sz="12" w:space="0" w:color="auto"/>
              <w:left w:val="single" w:sz="24" w:space="0" w:color="auto"/>
              <w:bottom w:val="single" w:sz="8" w:space="0" w:color="auto"/>
              <w:right w:val="single" w:sz="8" w:space="0" w:color="auto"/>
            </w:tcBorders>
            <w:shd w:val="clear" w:color="auto" w:fill="auto"/>
            <w:noWrap/>
            <w:vAlign w:val="center"/>
          </w:tcPr>
          <w:p w14:paraId="2A83D0DE" w14:textId="77777777" w:rsidR="0018126D" w:rsidRPr="00360357" w:rsidRDefault="0018126D" w:rsidP="0018126D">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登録を行っていない場合は、免税業者であることを確認したか</w:t>
            </w:r>
          </w:p>
        </w:tc>
      </w:tr>
      <w:tr w:rsidR="0018126D" w:rsidRPr="00C12626" w14:paraId="43A8CC71"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14:paraId="348E0CA7"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14:paraId="48883A1C" w14:textId="77777777" w:rsidR="0018126D" w:rsidRDefault="0018126D" w:rsidP="0018126D">
            <w:pPr>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見積もり業者は、物品納品確認後の請求書払いが可能な業者であるか</w:t>
            </w:r>
          </w:p>
          <w:p w14:paraId="2D2A1D0A" w14:textId="77777777" w:rsidR="0018126D" w:rsidRPr="0018126D" w:rsidRDefault="0018126D" w:rsidP="0018126D">
            <w:pPr>
              <w:jc w:val="left"/>
              <w:rPr>
                <w:rFonts w:ascii="ＭＳ Ｐゴシック" w:eastAsia="ＭＳ Ｐゴシック" w:hAnsi="ＭＳ Ｐゴシック" w:cs="ＭＳ Ｐゴシック"/>
                <w:bCs/>
                <w:color w:val="000000"/>
                <w:kern w:val="0"/>
                <w:sz w:val="22"/>
              </w:rPr>
            </w:pPr>
            <w:r w:rsidRPr="0018126D">
              <w:rPr>
                <w:rFonts w:ascii="ＭＳ Ｐゴシック" w:eastAsia="ＭＳ Ｐゴシック" w:hAnsi="ＭＳ Ｐゴシック" w:cs="ＭＳ Ｐゴシック" w:hint="eastAsia"/>
                <w:bCs/>
                <w:color w:val="000000"/>
                <w:kern w:val="0"/>
                <w:sz w:val="21"/>
              </w:rPr>
              <w:t>※請求書での対応ができない業者から見積書を徴取した場合は支援対象外</w:t>
            </w:r>
          </w:p>
        </w:tc>
      </w:tr>
      <w:tr w:rsidR="0018126D" w:rsidRPr="00D739C8" w14:paraId="257F145A"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14:paraId="3DB7F3A7"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14:paraId="550B1706"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業者への納品依頼は、支援決定後（７月末頃）であることを業者に確認したか</w:t>
            </w:r>
          </w:p>
        </w:tc>
      </w:tr>
      <w:tr w:rsidR="0018126D" w:rsidRPr="00D739C8" w14:paraId="3A5BC8A7"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14:paraId="173C8C00"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14:paraId="08D3A489"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見積書の宛名が「一般財団法人埼玉県教職員互助会理事長」と</w:t>
            </w:r>
            <w:r w:rsidRPr="00D739C8">
              <w:rPr>
                <w:rFonts w:ascii="ＭＳ Ｐゴシック" w:eastAsia="ＭＳ Ｐゴシック" w:hAnsi="ＭＳ Ｐゴシック" w:cs="ＭＳ Ｐゴシック" w:hint="eastAsia"/>
                <w:b/>
                <w:bCs/>
                <w:color w:val="000000"/>
                <w:kern w:val="0"/>
                <w:sz w:val="22"/>
              </w:rPr>
              <w:t>なっているか</w:t>
            </w:r>
          </w:p>
        </w:tc>
      </w:tr>
      <w:tr w:rsidR="0018126D" w:rsidRPr="00D739C8" w14:paraId="5692EE10"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6E2D80F0"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14:paraId="62B861F5" w14:textId="77777777" w:rsidR="0018126D" w:rsidRPr="00974E7D" w:rsidRDefault="0018126D" w:rsidP="0018126D">
            <w:pPr>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見積書に代表者印（丸印）が押印されているか</w:t>
            </w:r>
          </w:p>
        </w:tc>
      </w:tr>
      <w:tr w:rsidR="0018126D" w:rsidRPr="00D739C8" w14:paraId="0B12B803"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5DC3B187"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hideMark/>
          </w:tcPr>
          <w:p w14:paraId="377E8074"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Pr>
                <w:rFonts w:hint="eastAsia"/>
                <w:b/>
                <w:bCs/>
                <w:color w:val="000000"/>
                <w:sz w:val="22"/>
              </w:rPr>
              <w:t>購入予定物品は、消費税込みの金額（複数購入する場合は、合算した金額）で10万円以下となっているか</w:t>
            </w:r>
          </w:p>
        </w:tc>
      </w:tr>
      <w:tr w:rsidR="0018126D" w:rsidRPr="00D739C8" w14:paraId="357B64C2"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682A04B5"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8" w:space="0" w:color="auto"/>
              <w:right w:val="single" w:sz="8" w:space="0" w:color="auto"/>
            </w:tcBorders>
            <w:shd w:val="clear" w:color="auto" w:fill="auto"/>
            <w:noWrap/>
            <w:vAlign w:val="center"/>
          </w:tcPr>
          <w:p w14:paraId="2F0387BF"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計画書の金額と、見積書の金額が一致しているか</w:t>
            </w:r>
          </w:p>
        </w:tc>
      </w:tr>
      <w:tr w:rsidR="0018126D" w:rsidRPr="00D739C8" w14:paraId="2B7E8B93" w14:textId="77777777" w:rsidTr="00A50FA0">
        <w:trPr>
          <w:trHeight w:val="825"/>
        </w:trPr>
        <w:tc>
          <w:tcPr>
            <w:tcW w:w="1065" w:type="dxa"/>
            <w:tcBorders>
              <w:top w:val="single" w:sz="24" w:space="0" w:color="auto"/>
              <w:left w:val="single" w:sz="24" w:space="0" w:color="auto"/>
              <w:bottom w:val="single" w:sz="24" w:space="0" w:color="auto"/>
              <w:right w:val="single" w:sz="24" w:space="0" w:color="auto"/>
            </w:tcBorders>
            <w:shd w:val="clear" w:color="auto" w:fill="auto"/>
            <w:noWrap/>
            <w:vAlign w:val="center"/>
          </w:tcPr>
          <w:p w14:paraId="59D52D0F" w14:textId="77777777"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p>
        </w:tc>
        <w:tc>
          <w:tcPr>
            <w:tcW w:w="8235" w:type="dxa"/>
            <w:tcBorders>
              <w:top w:val="nil"/>
              <w:left w:val="single" w:sz="24" w:space="0" w:color="auto"/>
              <w:bottom w:val="single" w:sz="4" w:space="0" w:color="auto"/>
              <w:right w:val="single" w:sz="8" w:space="0" w:color="auto"/>
            </w:tcBorders>
            <w:shd w:val="clear" w:color="auto" w:fill="auto"/>
            <w:noWrap/>
            <w:vAlign w:val="center"/>
          </w:tcPr>
          <w:p w14:paraId="622E7655" w14:textId="0385A65E" w:rsidR="0018126D" w:rsidRPr="00D739C8" w:rsidRDefault="0018126D" w:rsidP="0018126D">
            <w:pPr>
              <w:widowControl/>
              <w:jc w:val="left"/>
              <w:rPr>
                <w:rFonts w:ascii="ＭＳ Ｐゴシック" w:eastAsia="ＭＳ Ｐゴシック" w:hAnsi="ＭＳ Ｐゴシック" w:cs="ＭＳ Ｐゴシック"/>
                <w:b/>
                <w:bCs/>
                <w:color w:val="000000"/>
                <w:kern w:val="0"/>
                <w:sz w:val="22"/>
              </w:rPr>
            </w:pPr>
            <w:r w:rsidRPr="00D739C8">
              <w:rPr>
                <w:rFonts w:ascii="ＭＳ Ｐゴシック" w:eastAsia="ＭＳ Ｐゴシック" w:hAnsi="ＭＳ Ｐゴシック" w:cs="ＭＳ Ｐゴシック" w:hint="eastAsia"/>
                <w:b/>
                <w:bCs/>
                <w:color w:val="000000"/>
                <w:kern w:val="0"/>
                <w:sz w:val="22"/>
              </w:rPr>
              <w:t xml:space="preserve">提出期限を確認したか　</w:t>
            </w:r>
            <w:r w:rsidRPr="00D739C8">
              <w:rPr>
                <w:rFonts w:ascii="ＭＳ Ｐゴシック" w:eastAsia="ＭＳ Ｐゴシック" w:hAnsi="ＭＳ Ｐゴシック" w:cs="ＭＳ Ｐゴシック" w:hint="eastAsia"/>
                <w:b/>
                <w:bCs/>
                <w:color w:val="FF0000"/>
                <w:kern w:val="0"/>
                <w:sz w:val="22"/>
              </w:rPr>
              <w:t>（締切</w:t>
            </w:r>
            <w:r w:rsidR="002E159A">
              <w:rPr>
                <w:rFonts w:ascii="ＭＳ Ｐゴシック" w:eastAsia="ＭＳ Ｐゴシック" w:hAnsi="ＭＳ Ｐゴシック" w:cs="ＭＳ Ｐゴシック" w:hint="eastAsia"/>
                <w:b/>
                <w:bCs/>
                <w:color w:val="FF0000"/>
                <w:kern w:val="0"/>
                <w:sz w:val="22"/>
              </w:rPr>
              <w:t xml:space="preserve">　</w:t>
            </w:r>
            <w:r w:rsidRPr="00D739C8">
              <w:rPr>
                <w:rFonts w:ascii="ＭＳ Ｐゴシック" w:eastAsia="ＭＳ Ｐゴシック" w:hAnsi="ＭＳ Ｐゴシック" w:cs="ＭＳ Ｐゴシック" w:hint="eastAsia"/>
                <w:b/>
                <w:bCs/>
                <w:color w:val="FF0000"/>
                <w:kern w:val="0"/>
                <w:sz w:val="22"/>
              </w:rPr>
              <w:t>５月</w:t>
            </w:r>
            <w:r>
              <w:rPr>
                <w:rFonts w:ascii="ＭＳ Ｐゴシック" w:eastAsia="ＭＳ Ｐゴシック" w:hAnsi="ＭＳ Ｐゴシック" w:cs="ＭＳ Ｐゴシック" w:hint="eastAsia"/>
                <w:b/>
                <w:bCs/>
                <w:color w:val="FF0000"/>
                <w:kern w:val="0"/>
                <w:sz w:val="22"/>
              </w:rPr>
              <w:t>３</w:t>
            </w:r>
            <w:r w:rsidR="00EA6DFA">
              <w:rPr>
                <w:rFonts w:ascii="ＭＳ Ｐゴシック" w:eastAsia="ＭＳ Ｐゴシック" w:hAnsi="ＭＳ Ｐゴシック" w:cs="ＭＳ Ｐゴシック" w:hint="eastAsia"/>
                <w:b/>
                <w:bCs/>
                <w:color w:val="FF0000"/>
                <w:kern w:val="0"/>
                <w:sz w:val="22"/>
              </w:rPr>
              <w:t>０</w:t>
            </w:r>
            <w:r w:rsidRPr="00D739C8">
              <w:rPr>
                <w:rFonts w:ascii="ＭＳ Ｐゴシック" w:eastAsia="ＭＳ Ｐゴシック" w:hAnsi="ＭＳ Ｐゴシック" w:cs="ＭＳ Ｐゴシック" w:hint="eastAsia"/>
                <w:b/>
                <w:bCs/>
                <w:color w:val="FF0000"/>
                <w:kern w:val="0"/>
                <w:sz w:val="22"/>
              </w:rPr>
              <w:t>日</w:t>
            </w:r>
            <w:r>
              <w:rPr>
                <w:rFonts w:ascii="ＭＳ Ｐゴシック" w:eastAsia="ＭＳ Ｐゴシック" w:hAnsi="ＭＳ Ｐゴシック" w:cs="ＭＳ Ｐゴシック" w:hint="eastAsia"/>
                <w:b/>
                <w:bCs/>
                <w:color w:val="FF0000"/>
                <w:kern w:val="0"/>
                <w:sz w:val="22"/>
              </w:rPr>
              <w:t>金曜日</w:t>
            </w:r>
            <w:r w:rsidRPr="00D739C8">
              <w:rPr>
                <w:rFonts w:ascii="ＭＳ Ｐゴシック" w:eastAsia="ＭＳ Ｐゴシック" w:hAnsi="ＭＳ Ｐゴシック" w:cs="ＭＳ Ｐゴシック" w:hint="eastAsia"/>
                <w:b/>
                <w:bCs/>
                <w:color w:val="FF0000"/>
                <w:kern w:val="0"/>
                <w:sz w:val="22"/>
              </w:rPr>
              <w:t>）</w:t>
            </w:r>
          </w:p>
        </w:tc>
      </w:tr>
    </w:tbl>
    <w:p w14:paraId="30BD4113" w14:textId="77777777" w:rsidR="00360357" w:rsidRPr="00360357" w:rsidRDefault="00360357">
      <w:pPr>
        <w:widowControl/>
        <w:jc w:val="left"/>
        <w:rPr>
          <w:rFonts w:ascii="ＭＳ 明朝" w:eastAsia="ＭＳ 明朝"/>
          <w:sz w:val="40"/>
          <w:szCs w:val="40"/>
        </w:rPr>
      </w:pPr>
    </w:p>
    <w:p w14:paraId="677631FE" w14:textId="77777777" w:rsidR="0018126D" w:rsidRDefault="0018126D" w:rsidP="00360357"/>
    <w:p w14:paraId="3C68D10A" w14:textId="77777777" w:rsidR="00360357" w:rsidRDefault="00360357" w:rsidP="00360357">
      <w:r w:rsidRPr="00B1265C">
        <w:rPr>
          <w:rFonts w:hint="eastAsia"/>
        </w:rPr>
        <w:t>※チェック欄に</w:t>
      </w:r>
      <w:r w:rsidRPr="00B1265C">
        <w:rPr>
          <w:rFonts w:ascii="ＭＳ 明朝" w:eastAsia="ＭＳ 明朝" w:hAnsi="ＭＳ 明朝" w:cs="ＭＳ 明朝" w:hint="eastAsia"/>
        </w:rPr>
        <w:t>✔</w:t>
      </w:r>
      <w:r w:rsidRPr="00B1265C">
        <w:rPr>
          <w:rFonts w:hint="eastAsia"/>
        </w:rPr>
        <w:t>を記入してご提出ください。</w:t>
      </w:r>
    </w:p>
    <w:p w14:paraId="1C283876" w14:textId="77777777" w:rsidR="00360357" w:rsidRDefault="00360357" w:rsidP="00360357">
      <w:r w:rsidRPr="00B1265C">
        <w:rPr>
          <w:rFonts w:hint="eastAsia"/>
        </w:rPr>
        <w:t>※</w:t>
      </w:r>
      <w:r w:rsidR="0018126D">
        <w:rPr>
          <w:rFonts w:hint="eastAsia"/>
        </w:rPr>
        <w:t>不備がある場合</w:t>
      </w:r>
      <w:r w:rsidRPr="00B1265C">
        <w:rPr>
          <w:rFonts w:hint="eastAsia"/>
        </w:rPr>
        <w:t>は、抽選の対象外とな</w:t>
      </w:r>
      <w:r w:rsidR="0018126D">
        <w:rPr>
          <w:rFonts w:hint="eastAsia"/>
        </w:rPr>
        <w:t>ることがあり</w:t>
      </w:r>
      <w:r w:rsidRPr="00B1265C">
        <w:rPr>
          <w:rFonts w:hint="eastAsia"/>
        </w:rPr>
        <w:t>ますので、ご了承ください。</w:t>
      </w:r>
      <w:r>
        <w:rPr>
          <w:noProof/>
        </w:rPr>
        <mc:AlternateContent>
          <mc:Choice Requires="wps">
            <w:drawing>
              <wp:anchor distT="0" distB="0" distL="114300" distR="114300" simplePos="0" relativeHeight="251676672" behindDoc="0" locked="0" layoutInCell="1" allowOverlap="1" wp14:anchorId="4B97928A" wp14:editId="10DD8D2E">
                <wp:simplePos x="0" y="0"/>
                <wp:positionH relativeFrom="column">
                  <wp:posOffset>3514090</wp:posOffset>
                </wp:positionH>
                <wp:positionV relativeFrom="paragraph">
                  <wp:posOffset>9772650</wp:posOffset>
                </wp:positionV>
                <wp:extent cx="3359150" cy="361950"/>
                <wp:effectExtent l="0" t="0" r="0" b="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361950"/>
                        </a:xfrm>
                        <a:prstGeom prst="wedgeRoundRectCallout">
                          <a:avLst>
                            <a:gd name="adj1" fmla="val 14194"/>
                            <a:gd name="adj2" fmla="val -118773"/>
                            <a:gd name="adj3" fmla="val 16667"/>
                          </a:avLst>
                        </a:prstGeom>
                        <a:solidFill>
                          <a:srgbClr val="FFFFFF"/>
                        </a:solidFill>
                        <a:ln w="9525">
                          <a:solidFill>
                            <a:srgbClr val="000000"/>
                          </a:solidFill>
                          <a:miter lim="800000"/>
                          <a:headEnd/>
                          <a:tailEnd/>
                        </a:ln>
                      </wps:spPr>
                      <wps:txbx>
                        <w:txbxContent>
                          <w:p w14:paraId="4DF31C69" w14:textId="77777777" w:rsidR="00360357" w:rsidRPr="006C14B9" w:rsidRDefault="00360357" w:rsidP="00360357">
                            <w:pPr>
                              <w:rPr>
                                <w:b/>
                                <w:color w:val="FF0000"/>
                                <w:sz w:val="28"/>
                                <w:szCs w:val="28"/>
                              </w:rPr>
                            </w:pPr>
                            <w:r w:rsidRPr="006C14B9">
                              <w:rPr>
                                <w:rFonts w:hint="eastAsia"/>
                                <w:b/>
                                <w:color w:val="FF0000"/>
                                <w:sz w:val="28"/>
                                <w:szCs w:val="28"/>
                              </w:rPr>
                              <w:t>⑤正しい合計金額が記入されている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792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6" type="#_x0000_t62" style="position:absolute;left:0;text-align:left;margin-left:276.7pt;margin-top:769.5pt;width:264.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" adj="13866,-14855">
                <v:textbox inset="5.85pt,.7pt,5.85pt,.7pt">
                  <w:txbxContent>
                    <w:p w14:paraId="4DF31C69" w14:textId="77777777" w:rsidR="00360357" w:rsidRPr="006C14B9" w:rsidRDefault="00360357" w:rsidP="00360357">
                      <w:pPr>
                        <w:rPr>
                          <w:b/>
                          <w:color w:val="FF0000"/>
                          <w:sz w:val="28"/>
                          <w:szCs w:val="28"/>
                        </w:rPr>
                      </w:pPr>
                      <w:r w:rsidRPr="006C14B9">
                        <w:rPr>
                          <w:rFonts w:hint="eastAsia"/>
                          <w:b/>
                          <w:color w:val="FF0000"/>
                          <w:sz w:val="28"/>
                          <w:szCs w:val="28"/>
                        </w:rPr>
                        <w:t>⑤正しい合計金額が記入されている</w:t>
                      </w:r>
                    </w:p>
                  </w:txbxContent>
                </v:textbox>
              </v:shape>
            </w:pict>
          </mc:Fallback>
        </mc:AlternateContent>
      </w:r>
    </w:p>
    <w:p w14:paraId="4E0AD9D0" w14:textId="77777777" w:rsidR="00360357" w:rsidRDefault="00360357">
      <w:pPr>
        <w:widowControl/>
        <w:jc w:val="left"/>
        <w:rPr>
          <w:rFonts w:ascii="ＭＳ 明朝" w:eastAsia="ＭＳ 明朝"/>
          <w:sz w:val="40"/>
          <w:szCs w:val="40"/>
        </w:rPr>
      </w:pPr>
    </w:p>
    <w:p w14:paraId="1152DD54" w14:textId="77777777" w:rsidR="0018126D" w:rsidRDefault="0018126D">
      <w:pPr>
        <w:widowControl/>
        <w:jc w:val="left"/>
        <w:rPr>
          <w:rFonts w:ascii="ＭＳ 明朝" w:eastAsia="ＭＳ 明朝"/>
          <w:sz w:val="40"/>
          <w:szCs w:val="40"/>
        </w:rPr>
      </w:pPr>
    </w:p>
    <w:sectPr w:rsidR="0018126D" w:rsidSect="006C4CE6">
      <w:pgSz w:w="11906" w:h="16838" w:code="9"/>
      <w:pgMar w:top="1418" w:right="1134" w:bottom="85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0E57A" w14:textId="77777777" w:rsidR="002B45B8" w:rsidRDefault="002B45B8" w:rsidP="00435DC9">
      <w:r>
        <w:separator/>
      </w:r>
    </w:p>
  </w:endnote>
  <w:endnote w:type="continuationSeparator" w:id="0">
    <w:p w14:paraId="7C56397F" w14:textId="77777777" w:rsidR="002B45B8" w:rsidRDefault="002B45B8" w:rsidP="0043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31FAC" w14:textId="77777777" w:rsidR="002B45B8" w:rsidRDefault="002B45B8" w:rsidP="00435DC9">
      <w:r>
        <w:separator/>
      </w:r>
    </w:p>
  </w:footnote>
  <w:footnote w:type="continuationSeparator" w:id="0">
    <w:p w14:paraId="371F239E" w14:textId="77777777" w:rsidR="002B45B8" w:rsidRDefault="002B45B8" w:rsidP="00435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619"/>
    <w:rsid w:val="00020968"/>
    <w:rsid w:val="00024C73"/>
    <w:rsid w:val="000A3A2D"/>
    <w:rsid w:val="001037E9"/>
    <w:rsid w:val="00117389"/>
    <w:rsid w:val="00134744"/>
    <w:rsid w:val="0018126D"/>
    <w:rsid w:val="00192485"/>
    <w:rsid w:val="00212B91"/>
    <w:rsid w:val="00270E54"/>
    <w:rsid w:val="002B45B8"/>
    <w:rsid w:val="002E159A"/>
    <w:rsid w:val="00323B0A"/>
    <w:rsid w:val="00325E77"/>
    <w:rsid w:val="00360357"/>
    <w:rsid w:val="003F17A8"/>
    <w:rsid w:val="003F6619"/>
    <w:rsid w:val="0043500B"/>
    <w:rsid w:val="00435DC9"/>
    <w:rsid w:val="004E1882"/>
    <w:rsid w:val="004E1E23"/>
    <w:rsid w:val="00526F07"/>
    <w:rsid w:val="00533582"/>
    <w:rsid w:val="00544299"/>
    <w:rsid w:val="00590FC5"/>
    <w:rsid w:val="0059542D"/>
    <w:rsid w:val="005B1743"/>
    <w:rsid w:val="005D4E86"/>
    <w:rsid w:val="00614A54"/>
    <w:rsid w:val="006C4CE6"/>
    <w:rsid w:val="00732CF6"/>
    <w:rsid w:val="007E12F1"/>
    <w:rsid w:val="00812C01"/>
    <w:rsid w:val="00865523"/>
    <w:rsid w:val="008C5859"/>
    <w:rsid w:val="008C65B0"/>
    <w:rsid w:val="008C7D33"/>
    <w:rsid w:val="00953863"/>
    <w:rsid w:val="00974E7D"/>
    <w:rsid w:val="009B3131"/>
    <w:rsid w:val="00A50759"/>
    <w:rsid w:val="00AE15B0"/>
    <w:rsid w:val="00B1265C"/>
    <w:rsid w:val="00B622EF"/>
    <w:rsid w:val="00B80671"/>
    <w:rsid w:val="00BB3DB2"/>
    <w:rsid w:val="00C12626"/>
    <w:rsid w:val="00C14256"/>
    <w:rsid w:val="00C24AE1"/>
    <w:rsid w:val="00C314FA"/>
    <w:rsid w:val="00D0027F"/>
    <w:rsid w:val="00D739C8"/>
    <w:rsid w:val="00DC044C"/>
    <w:rsid w:val="00E45A94"/>
    <w:rsid w:val="00EA6DFA"/>
    <w:rsid w:val="00F241F9"/>
    <w:rsid w:val="00F4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32A15"/>
  <w15:docId w15:val="{1D1CEF69-7189-494F-BC47-E44B3E8F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CE6"/>
    <w:pPr>
      <w:widowControl w:val="0"/>
      <w:jc w:val="both"/>
    </w:pPr>
    <w:rPr>
      <w:rFonts w:ascii="ＭＳ ゴシック"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6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0671"/>
    <w:rPr>
      <w:rFonts w:asciiTheme="majorHAnsi" w:eastAsiaTheme="majorEastAsia" w:hAnsiTheme="majorHAnsi" w:cstheme="majorBidi"/>
      <w:sz w:val="18"/>
      <w:szCs w:val="18"/>
    </w:rPr>
  </w:style>
  <w:style w:type="paragraph" w:styleId="a5">
    <w:name w:val="header"/>
    <w:basedOn w:val="a"/>
    <w:link w:val="a6"/>
    <w:uiPriority w:val="99"/>
    <w:unhideWhenUsed/>
    <w:rsid w:val="00435DC9"/>
    <w:pPr>
      <w:tabs>
        <w:tab w:val="center" w:pos="4252"/>
        <w:tab w:val="right" w:pos="8504"/>
      </w:tabs>
      <w:snapToGrid w:val="0"/>
    </w:pPr>
  </w:style>
  <w:style w:type="character" w:customStyle="1" w:styleId="a6">
    <w:name w:val="ヘッダー (文字)"/>
    <w:basedOn w:val="a0"/>
    <w:link w:val="a5"/>
    <w:uiPriority w:val="99"/>
    <w:rsid w:val="00435DC9"/>
    <w:rPr>
      <w:rFonts w:ascii="ＭＳ ゴシック" w:eastAsia="ＭＳ ゴシック" w:hAnsi="Century" w:cs="Times New Roman"/>
      <w:sz w:val="24"/>
    </w:rPr>
  </w:style>
  <w:style w:type="paragraph" w:styleId="a7">
    <w:name w:val="footer"/>
    <w:basedOn w:val="a"/>
    <w:link w:val="a8"/>
    <w:uiPriority w:val="99"/>
    <w:unhideWhenUsed/>
    <w:rsid w:val="00435DC9"/>
    <w:pPr>
      <w:tabs>
        <w:tab w:val="center" w:pos="4252"/>
        <w:tab w:val="right" w:pos="8504"/>
      </w:tabs>
      <w:snapToGrid w:val="0"/>
    </w:pPr>
  </w:style>
  <w:style w:type="character" w:customStyle="1" w:styleId="a8">
    <w:name w:val="フッター (文字)"/>
    <w:basedOn w:val="a0"/>
    <w:link w:val="a7"/>
    <w:uiPriority w:val="99"/>
    <w:rsid w:val="00435DC9"/>
    <w:rPr>
      <w:rFonts w:ascii="ＭＳ ゴシック" w:eastAsia="ＭＳ ゴシック"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76513">
      <w:bodyDiv w:val="1"/>
      <w:marLeft w:val="0"/>
      <w:marRight w:val="0"/>
      <w:marTop w:val="0"/>
      <w:marBottom w:val="0"/>
      <w:divBdr>
        <w:top w:val="none" w:sz="0" w:space="0" w:color="auto"/>
        <w:left w:val="none" w:sz="0" w:space="0" w:color="auto"/>
        <w:bottom w:val="none" w:sz="0" w:space="0" w:color="auto"/>
        <w:right w:val="none" w:sz="0" w:space="0" w:color="auto"/>
      </w:divBdr>
    </w:div>
    <w:div w:id="80415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0F26-7EB3-4BE3-85A9-A320A233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gojyo05</dc:creator>
  <cp:keywords/>
  <dc:description/>
  <cp:lastModifiedBy>岩堀 佳那太（福利課）</cp:lastModifiedBy>
  <cp:revision>2</cp:revision>
  <cp:lastPrinted>2025-02-19T04:50:00Z</cp:lastPrinted>
  <dcterms:created xsi:type="dcterms:W3CDTF">2025-04-23T05:23:00Z</dcterms:created>
  <dcterms:modified xsi:type="dcterms:W3CDTF">2025-04-23T05:23:00Z</dcterms:modified>
</cp:coreProperties>
</file>